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5" w:rsidRPr="00ED1645" w:rsidRDefault="009079B5" w:rsidP="0090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9B5" w:rsidRPr="00ED1645" w:rsidRDefault="009079B5" w:rsidP="0090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9B5" w:rsidRPr="00ED1645" w:rsidRDefault="009079B5" w:rsidP="0090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общественной безопасности</w:t>
      </w:r>
    </w:p>
    <w:p w:rsidR="009079B5" w:rsidRPr="00ED1645" w:rsidRDefault="009079B5" w:rsidP="0090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 xml:space="preserve">в 4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079B5" w:rsidRPr="00ED1645" w:rsidRDefault="009079B5" w:rsidP="0090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94"/>
        <w:gridCol w:w="3401"/>
        <w:gridCol w:w="1618"/>
        <w:gridCol w:w="1406"/>
        <w:gridCol w:w="578"/>
        <w:gridCol w:w="2693"/>
      </w:tblGrid>
      <w:tr w:rsidR="009079B5" w:rsidRPr="00ED1645" w:rsidTr="00FD2744">
        <w:tc>
          <w:tcPr>
            <w:tcW w:w="794" w:type="dxa"/>
          </w:tcPr>
          <w:p w:rsidR="009079B5" w:rsidRPr="00ED1645" w:rsidRDefault="009079B5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9079B5" w:rsidRPr="00ED1645" w:rsidRDefault="009079B5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</w:tcPr>
          <w:p w:rsidR="009079B5" w:rsidRPr="00ED1645" w:rsidRDefault="009079B5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gridSpan w:val="2"/>
          </w:tcPr>
          <w:p w:rsidR="009079B5" w:rsidRPr="00ED1645" w:rsidRDefault="009079B5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9079B5" w:rsidRPr="00ED1645" w:rsidRDefault="009079B5" w:rsidP="00FD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079B5" w:rsidRPr="00ED1645" w:rsidTr="00FD2744">
        <w:tc>
          <w:tcPr>
            <w:tcW w:w="10490" w:type="dxa"/>
            <w:gridSpan w:val="6"/>
          </w:tcPr>
          <w:p w:rsidR="009079B5" w:rsidRPr="00ED1645" w:rsidRDefault="009079B5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618" w:type="dxa"/>
          </w:tcPr>
          <w:p w:rsidR="009079B5" w:rsidRPr="00CB47EA" w:rsidRDefault="003F659B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9B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079B5" w:rsidRPr="00FB371A" w:rsidRDefault="009079B5" w:rsidP="003F6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заседание антинаркотической комиссии 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Рассмотрено 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618" w:type="dxa"/>
          </w:tcPr>
          <w:p w:rsidR="009079B5" w:rsidRPr="00CB47EA" w:rsidRDefault="008B6BAD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3 заседания</w:t>
            </w:r>
            <w:r w:rsidR="008B6BAD">
              <w:rPr>
                <w:rFonts w:ascii="Times New Roman" w:hAnsi="Times New Roman" w:cs="Times New Roman"/>
                <w:sz w:val="20"/>
                <w:szCs w:val="20"/>
              </w:rPr>
              <w:t>: 2 вне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планов</w:t>
            </w:r>
            <w:r w:rsidR="008B6BA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BAD">
              <w:rPr>
                <w:rFonts w:ascii="Times New Roman" w:hAnsi="Times New Roman" w:cs="Times New Roman"/>
                <w:sz w:val="20"/>
                <w:szCs w:val="20"/>
              </w:rPr>
              <w:t xml:space="preserve">(27 октября, 02 декабря) и 1 </w:t>
            </w:r>
            <w:proofErr w:type="gramStart"/>
            <w:r w:rsidR="008B6BAD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proofErr w:type="gramEnd"/>
            <w:r w:rsidR="008B6BAD">
              <w:rPr>
                <w:rFonts w:ascii="Times New Roman" w:hAnsi="Times New Roman" w:cs="Times New Roman"/>
                <w:sz w:val="20"/>
                <w:szCs w:val="20"/>
              </w:rPr>
              <w:t xml:space="preserve"> (22 декабря); из них 2 – совместно с ОГ;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рассмотрено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вопросов.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618" w:type="dxa"/>
          </w:tcPr>
          <w:p w:rsidR="009079B5" w:rsidRPr="00CB47EA" w:rsidRDefault="008B6BAD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Грабовецкий В.В. Иванова Н.М. 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плановое заседание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22 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Рассмотрено 5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вопросов. 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9079B5" w:rsidRPr="00CB47EA" w:rsidRDefault="009079B5" w:rsidP="007D68EF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</w:t>
            </w:r>
            <w:r w:rsidR="007D68EF">
              <w:rPr>
                <w:rFonts w:ascii="Times New Roman" w:hAnsi="Times New Roman" w:cs="Times New Roman"/>
              </w:rPr>
              <w:t xml:space="preserve">Общественного совета  </w:t>
            </w:r>
            <w:proofErr w:type="spellStart"/>
            <w:r w:rsidR="007D68EF">
              <w:rPr>
                <w:rFonts w:ascii="Times New Roman" w:hAnsi="Times New Roman" w:cs="Times New Roman"/>
              </w:rPr>
              <w:t>г</w:t>
            </w:r>
            <w:proofErr w:type="gramStart"/>
            <w:r w:rsidR="007D68EF">
              <w:rPr>
                <w:rFonts w:ascii="Times New Roman" w:hAnsi="Times New Roman" w:cs="Times New Roman"/>
              </w:rPr>
              <w:t>.Ю</w:t>
            </w:r>
            <w:proofErr w:type="gramEnd"/>
            <w:r w:rsidR="007D68EF">
              <w:rPr>
                <w:rFonts w:ascii="Times New Roman" w:hAnsi="Times New Roman" w:cs="Times New Roman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8" w:type="dxa"/>
          </w:tcPr>
          <w:p w:rsidR="009079B5" w:rsidRPr="00CB47EA" w:rsidRDefault="007D68EF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9B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проведено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11 декабря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Рассмотрены вопросы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Дня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единства, участия в региональных и российских конкурсах, планирования работы на 2016 год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</w:t>
            </w:r>
            <w:r w:rsidR="007D68EF" w:rsidRPr="00CB47EA">
              <w:rPr>
                <w:rFonts w:ascii="Times New Roman" w:hAnsi="Times New Roman" w:cs="Times New Roman"/>
              </w:rPr>
              <w:t>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618" w:type="dxa"/>
          </w:tcPr>
          <w:p w:rsidR="009079B5" w:rsidRPr="00CB47EA" w:rsidRDefault="007D68EF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9B5" w:rsidRPr="00CB47E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проведено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11 декабря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(совместное с Общественным советом)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618" w:type="dxa"/>
          </w:tcPr>
          <w:p w:rsidR="009079B5" w:rsidRPr="00CB47EA" w:rsidRDefault="003F659B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9B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079B5" w:rsidRPr="00FB371A" w:rsidRDefault="009079B5" w:rsidP="003F6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заседание Межведомственной комиссии по профилактике правонарушений 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рассмотрено 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  <w:r w:rsidR="003F659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3F659B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079B5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E37898" w:rsidRDefault="009079B5" w:rsidP="00E378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Поощрено 2</w:t>
            </w:r>
            <w:r w:rsidR="00E378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активных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члена НД и родительского патруля</w:t>
            </w:r>
            <w:r w:rsidR="00E37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79B5" w:rsidRPr="00FB371A" w:rsidRDefault="00E37898" w:rsidP="00E378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члена Народной дружины города главой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награждены благодарственными письмами.</w:t>
            </w:r>
            <w:r w:rsidR="009079B5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3F659B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079B5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C516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отряд из </w:t>
            </w:r>
            <w:r w:rsidR="00C516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0 человек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3F659B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079B5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Осуществляется постоянное взаимодействие с ОМВД России по г. Югорску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организациями и предприятиями города, администрацией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3F65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</w:t>
            </w:r>
            <w:r w:rsidR="003F659B">
              <w:rPr>
                <w:rFonts w:ascii="Times New Roman" w:hAnsi="Times New Roman" w:cs="Times New Roman"/>
                <w:b/>
              </w:rPr>
              <w:t>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Участие в профилактических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lastRenderedPageBreak/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Постоянное участие в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общественного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 ОПМ «Здоровье», «Улица». «Подросток», «Правопорядок»</w:t>
            </w:r>
          </w:p>
        </w:tc>
      </w:tr>
      <w:tr w:rsidR="009079B5" w:rsidRPr="00FB371A" w:rsidTr="00FD2744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9079B5" w:rsidRPr="00CB47EA" w:rsidRDefault="009079B5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lastRenderedPageBreak/>
              <w:t>Контрольно-аналитическая работа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079B5" w:rsidRPr="00FB371A" w:rsidRDefault="009079B5" w:rsidP="00C516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ассмотрен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на  заседании антинаркотической комиссии </w:t>
            </w:r>
            <w:r w:rsidR="00C51619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proofErr w:type="spellStart"/>
            <w:r w:rsidR="00C51619">
              <w:rPr>
                <w:rFonts w:ascii="Times New Roman" w:hAnsi="Times New Roman" w:cs="Times New Roman"/>
                <w:sz w:val="20"/>
                <w:szCs w:val="20"/>
              </w:rPr>
              <w:t>декаббря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Мониторинг </w:t>
            </w:r>
            <w:r w:rsidR="007D68EF">
              <w:rPr>
                <w:rFonts w:ascii="Times New Roman" w:hAnsi="Times New Roman" w:cs="Times New Roman"/>
              </w:rPr>
              <w:t>меж</w:t>
            </w:r>
            <w:r w:rsidRPr="00CB47EA">
              <w:rPr>
                <w:rFonts w:ascii="Times New Roman" w:hAnsi="Times New Roman" w:cs="Times New Roman"/>
              </w:rPr>
              <w:t xml:space="preserve">религиозной </w:t>
            </w:r>
            <w:r w:rsidR="007D68EF">
              <w:rPr>
                <w:rFonts w:ascii="Times New Roman" w:hAnsi="Times New Roman" w:cs="Times New Roman"/>
              </w:rPr>
              <w:t xml:space="preserve">и межнациональной </w:t>
            </w:r>
            <w:r w:rsidRPr="00CB47EA">
              <w:rPr>
                <w:rFonts w:ascii="Times New Roman" w:hAnsi="Times New Roman" w:cs="Times New Roman"/>
              </w:rPr>
              <w:t>ситуации на территории города Югорска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Осуществлялся м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ониторинг межэтнической и межконфессиональной ситуации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«Об утверждении системы мониторинга профилактики межнациональных, межконфессиональных конфликтов в муниципальном образовании городской округ город Югорск» от 06.04.2015 №1752.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АТК  города Югорска, АТК ХМАО-Югры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Информация представлена на очередном заседании АТК от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МКПЭ  города Югорска, МКПЭ ХМАО-Югры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Информация представлена на очередном заседании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МКПЭ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</w:t>
            </w:r>
            <w:r>
              <w:rPr>
                <w:rFonts w:ascii="Times New Roman" w:hAnsi="Times New Roman" w:cs="Times New Roman"/>
              </w:rPr>
              <w:t>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Антинаркотической комиссии города Югорска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079B5" w:rsidRPr="00FB371A" w:rsidRDefault="00C51619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Поручения АНК ХМАО-Югры выполнены в установленные сроки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079B5" w:rsidRPr="00FB371A" w:rsidRDefault="00C51619" w:rsidP="00FD27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ыполнены в установленные сроки</w:t>
            </w:r>
            <w:proofErr w:type="gramEnd"/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  годы»</w:t>
            </w:r>
            <w:r>
              <w:rPr>
                <w:rFonts w:ascii="Times New Roman" w:hAnsi="Times New Roman" w:cs="Times New Roman"/>
              </w:rPr>
              <w:t xml:space="preserve"> за отчетный период</w:t>
            </w:r>
          </w:p>
        </w:tc>
        <w:tc>
          <w:tcPr>
            <w:tcW w:w="1618" w:type="dxa"/>
          </w:tcPr>
          <w:p w:rsidR="009079B5" w:rsidRPr="00CB47EA" w:rsidRDefault="00F11AB7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79B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 анализ исполнения программы за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квартал (финансирование). Предоставлено в УЭП, в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Депполитики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ХМАО.</w:t>
            </w:r>
          </w:p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Внесены изменения в муниципальную программу (постановление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D68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.2015 №</w:t>
            </w:r>
            <w:r w:rsidR="007D68EF">
              <w:rPr>
                <w:rFonts w:ascii="Times New Roman" w:hAnsi="Times New Roman" w:cs="Times New Roman"/>
                <w:sz w:val="20"/>
                <w:szCs w:val="20"/>
              </w:rPr>
              <w:t xml:space="preserve"> 3614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</w:t>
            </w:r>
            <w:r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в города Югорска на 2014-2020» </w:t>
            </w: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за отчетный период</w:t>
            </w:r>
          </w:p>
        </w:tc>
        <w:tc>
          <w:tcPr>
            <w:tcW w:w="1618" w:type="dxa"/>
          </w:tcPr>
          <w:p w:rsidR="009079B5" w:rsidRPr="00CB47EA" w:rsidRDefault="00F11AB7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>4</w:t>
            </w:r>
            <w:r w:rsidR="009079B5">
              <w:rPr>
                <w:rFonts w:ascii="Times New Roman" w:eastAsia="Lucida Sans Unicode" w:hAnsi="Times New Roman" w:cs="Tahoma"/>
                <w:kern w:val="2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693" w:type="dxa"/>
          </w:tcPr>
          <w:p w:rsidR="009079B5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Подготовлены отчеты по реализации мероприятий МП в УЭП, ДВП ХМАО-Югры. </w:t>
            </w:r>
          </w:p>
          <w:p w:rsidR="00F11AB7" w:rsidRPr="00FB371A" w:rsidRDefault="00F11AB7" w:rsidP="00FD27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Внесены изменения в муниципальную программу (постановление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E37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18.12.2014 № 3648)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комиссии города, </w:t>
            </w: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lastRenderedPageBreak/>
              <w:t xml:space="preserve">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</w:t>
            </w:r>
            <w:proofErr w:type="gram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.Ю</w:t>
            </w:r>
            <w:proofErr w:type="gram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горска</w:t>
            </w:r>
            <w:proofErr w:type="spell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 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</w:rPr>
              <w:lastRenderedPageBreak/>
              <w:t xml:space="preserve">До 5 числа следующего за </w:t>
            </w:r>
            <w:proofErr w:type="gramStart"/>
            <w:r>
              <w:rPr>
                <w:rFonts w:ascii="Times New Roman" w:hAnsi="Times New Roman" w:cs="Tahoma"/>
              </w:rPr>
              <w:t>отчетным</w:t>
            </w:r>
            <w:proofErr w:type="gramEnd"/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079B5" w:rsidRPr="00FB371A" w:rsidRDefault="00DC3F8D" w:rsidP="00DC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Предоставлена отчетная документация о реализации денежных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амках муниципальной программы «Профилактика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правонарушений, противодействие коррупции и незаконному обороту наркотиков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годы», о деятельности комиссий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CB47EA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CB47EA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618" w:type="dxa"/>
          </w:tcPr>
          <w:p w:rsidR="009079B5" w:rsidRPr="00CB47EA" w:rsidRDefault="00F11AB7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4 квартал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9079B5" w:rsidRDefault="009079B5" w:rsidP="00194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94145">
              <w:rPr>
                <w:rFonts w:ascii="Times New Roman" w:hAnsi="Times New Roman" w:cs="Times New Roman"/>
                <w:sz w:val="20"/>
                <w:szCs w:val="20"/>
              </w:rPr>
              <w:t xml:space="preserve">2015 году </w:t>
            </w:r>
            <w:r w:rsidR="00194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4145">
              <w:rPr>
                <w:rFonts w:ascii="Times New Roman" w:hAnsi="Times New Roman" w:cs="Times New Roman"/>
                <w:sz w:val="20"/>
                <w:szCs w:val="20"/>
              </w:rPr>
              <w:t xml:space="preserve">  наркозависимых прошли реабилитацию в реабилитационных центрах.</w:t>
            </w:r>
            <w:proofErr w:type="gramEnd"/>
          </w:p>
          <w:p w:rsidR="00194145" w:rsidRPr="00FB371A" w:rsidRDefault="00194145" w:rsidP="00194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человек, совершивших административные правонарушения  в сфере незаконного оборота наркотиков прошли </w:t>
            </w:r>
            <w:r w:rsidR="008A1F26">
              <w:rPr>
                <w:rFonts w:ascii="Times New Roman" w:hAnsi="Times New Roman" w:cs="Times New Roman"/>
                <w:sz w:val="20"/>
                <w:szCs w:val="20"/>
              </w:rPr>
              <w:t>диагностику и мед</w:t>
            </w:r>
            <w:proofErr w:type="gramStart"/>
            <w:r w:rsidR="008A1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A1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A1F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8A1F26">
              <w:rPr>
                <w:rFonts w:ascii="Times New Roman" w:hAnsi="Times New Roman" w:cs="Times New Roman"/>
                <w:sz w:val="20"/>
                <w:szCs w:val="20"/>
              </w:rPr>
              <w:t>еабилитацию в Советском психоневрологическом диспансере.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субъектами профилактики по  профилактике </w:t>
            </w:r>
            <w:r w:rsidRPr="00CB47EA">
              <w:rPr>
                <w:rFonts w:ascii="Times New Roman" w:hAnsi="Times New Roman" w:cs="Times New Roman"/>
              </w:rPr>
              <w:t xml:space="preserve">незаконного потребления наркотических средств и психотропных веществ, </w:t>
            </w:r>
            <w:r w:rsidRPr="00CB47EA">
              <w:rPr>
                <w:rFonts w:ascii="Times New Roman" w:hAnsi="Times New Roman" w:cs="Tahoma"/>
              </w:rPr>
              <w:t xml:space="preserve">в том числе </w:t>
            </w:r>
            <w:proofErr w:type="spellStart"/>
            <w:r w:rsidRPr="00CB47EA">
              <w:rPr>
                <w:rFonts w:ascii="Times New Roman" w:hAnsi="Times New Roman" w:cs="Tahoma"/>
              </w:rPr>
              <w:t>спайсов</w:t>
            </w:r>
            <w:proofErr w:type="spellEnd"/>
            <w:r w:rsidRPr="00CB47EA">
              <w:rPr>
                <w:rFonts w:ascii="Times New Roman" w:hAnsi="Times New Roman" w:cs="Tahoma"/>
              </w:rPr>
              <w:t>, и пропаганде здорового образа жизни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квартала проводились рабочие встречи  по вопросам профилактики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НСиПВ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спайсов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и пропаганде здорового образа жизни с субъектами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(ПНД, ОМВД, УФСКН,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, БФ «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  <w:r w:rsidR="008A1F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A1F26">
              <w:rPr>
                <w:rFonts w:ascii="Times New Roman" w:hAnsi="Times New Roman" w:cs="Times New Roman"/>
                <w:sz w:val="20"/>
                <w:szCs w:val="20"/>
              </w:rPr>
              <w:t>БФСиДП</w:t>
            </w:r>
            <w:proofErr w:type="spellEnd"/>
            <w:r w:rsidR="008A1F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A1F26">
              <w:rPr>
                <w:rFonts w:ascii="Times New Roman" w:hAnsi="Times New Roman" w:cs="Times New Roman"/>
                <w:sz w:val="20"/>
                <w:szCs w:val="20"/>
              </w:rPr>
              <w:t>Вефиль</w:t>
            </w:r>
            <w:proofErr w:type="spellEnd"/>
            <w:r w:rsidR="008A1F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Проведены рабочие встречи (Совет ветеранов, ВОИ, БФ «Возрождение», БФ «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Вефиль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», НП «СК «Патриот», ТБОО «Булгар»,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«Станица Югорская»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религиозные организации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Контроль исполнения финансовых отчетов НКО по использованию субсидий на реализацию социально ориентированных проектов НКО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В течение квартала 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7D6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отчет получен от ТБОО «Булгар».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Создание условий для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деятельности 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НД приняла участие в 137 профилактических мероприятиях, вышло на дежурство 657 человек.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Постоянно осуществляется взаимодействие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Осуществлена охрана общественного порядка при проведении 7 общегородских мероприятий.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CB47EA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CB47EA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lastRenderedPageBreak/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lang w:eastAsia="ar-SA"/>
              </w:rPr>
              <w:t>а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о деятельности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в 3 квартале 2015 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0</w:t>
            </w:r>
            <w:r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10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план</w:t>
            </w:r>
            <w:r>
              <w:rPr>
                <w:rFonts w:ascii="Times New Roman" w:hAnsi="Times New Roman" w:cs="Times New Roman"/>
                <w:lang w:eastAsia="ar-SA"/>
              </w:rPr>
              <w:t>а работы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на 4 квартал 2015 года</w:t>
            </w:r>
          </w:p>
        </w:tc>
        <w:tc>
          <w:tcPr>
            <w:tcW w:w="1618" w:type="dxa"/>
          </w:tcPr>
          <w:p w:rsidR="009079B5" w:rsidRPr="00CB47EA" w:rsidRDefault="009079B5" w:rsidP="007D68EF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2</w:t>
            </w:r>
            <w:r w:rsidRPr="00CB47EA">
              <w:rPr>
                <w:rFonts w:ascii="Times New Roman" w:hAnsi="Times New Roman" w:cs="Tahoma"/>
              </w:rPr>
              <w:t>5.</w:t>
            </w:r>
            <w:r w:rsidR="007D68EF">
              <w:rPr>
                <w:rFonts w:ascii="Times New Roman" w:hAnsi="Times New Roman" w:cs="Tahoma"/>
              </w:rPr>
              <w:t>12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Грабовецкий В</w:t>
            </w:r>
            <w:r w:rsidRPr="00CB47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В.</w:t>
            </w:r>
          </w:p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079B5" w:rsidRPr="00CB47EA" w:rsidTr="00FD2744">
        <w:tc>
          <w:tcPr>
            <w:tcW w:w="10490" w:type="dxa"/>
            <w:gridSpan w:val="6"/>
          </w:tcPr>
          <w:p w:rsidR="009079B5" w:rsidRPr="00FB371A" w:rsidRDefault="009079B5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со средствами массовой информации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079B5" w:rsidRPr="00CB47EA" w:rsidRDefault="009079B5" w:rsidP="00FD274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8A1F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заседаниях комиссий</w:t>
            </w:r>
            <w:r w:rsidR="008A1F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вопросам общественной безопасности</w:t>
            </w:r>
            <w:r w:rsidR="008A1F26"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 Общественного совета и Координационного совета </w:t>
            </w:r>
          </w:p>
        </w:tc>
      </w:tr>
      <w:tr w:rsidR="009079B5" w:rsidRPr="00FB371A" w:rsidTr="00FD2744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9079B5" w:rsidRPr="00CB47EA" w:rsidRDefault="009079B5" w:rsidP="00FD27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401" w:type="dxa"/>
          </w:tcPr>
          <w:p w:rsidR="009079B5" w:rsidRPr="00CB47EA" w:rsidRDefault="009079B5" w:rsidP="007D68EF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Проведение аппаратной учебы для муниципальных служащих </w:t>
            </w:r>
          </w:p>
        </w:tc>
        <w:tc>
          <w:tcPr>
            <w:tcW w:w="1618" w:type="dxa"/>
          </w:tcPr>
          <w:p w:rsidR="009079B5" w:rsidRPr="00CB47EA" w:rsidRDefault="00AF1224" w:rsidP="00AF1224">
            <w:pPr>
              <w:ind w:left="-2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  <w:r w:rsidR="009079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9079B5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079B5" w:rsidRPr="00FB371A" w:rsidRDefault="009079B5" w:rsidP="00AF1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AF1224">
              <w:rPr>
                <w:rFonts w:ascii="Times New Roman" w:hAnsi="Times New Roman" w:cs="Times New Roman"/>
                <w:sz w:val="20"/>
                <w:szCs w:val="20"/>
              </w:rPr>
              <w:t xml:space="preserve">по поручению М.И. </w:t>
            </w:r>
            <w:proofErr w:type="spellStart"/>
            <w:r w:rsidR="00AF1224">
              <w:rPr>
                <w:rFonts w:ascii="Times New Roman" w:hAnsi="Times New Roman" w:cs="Times New Roman"/>
                <w:sz w:val="20"/>
                <w:szCs w:val="20"/>
              </w:rPr>
              <w:t>Бодака</w:t>
            </w:r>
            <w:proofErr w:type="spellEnd"/>
            <w:r w:rsidR="00AF1224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противодействия вербовке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AF122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618" w:type="dxa"/>
          </w:tcPr>
          <w:p w:rsidR="009079B5" w:rsidRPr="00CB47EA" w:rsidRDefault="009079B5" w:rsidP="008A1F26">
            <w:pPr>
              <w:ind w:left="92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управления ВОБ еженедельно принимали участие во всех мероприятиях, проводимых в администрации города 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AF122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9079B5" w:rsidRPr="00CB47EA" w:rsidTr="00FD2744">
        <w:tc>
          <w:tcPr>
            <w:tcW w:w="794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079B5" w:rsidRPr="00CB47EA" w:rsidRDefault="009079B5" w:rsidP="00FD2744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и</w:t>
            </w: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 xml:space="preserve">  ХМАО-Югры</w:t>
            </w:r>
          </w:p>
        </w:tc>
        <w:tc>
          <w:tcPr>
            <w:tcW w:w="1618" w:type="dxa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079B5" w:rsidRPr="00CB47EA" w:rsidRDefault="009079B5" w:rsidP="00FD2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79B5" w:rsidRPr="00FB371A" w:rsidRDefault="009079B5" w:rsidP="00FD27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ТИС Югры (июль, август)</w:t>
            </w:r>
          </w:p>
        </w:tc>
      </w:tr>
    </w:tbl>
    <w:p w:rsidR="009079B5" w:rsidRPr="00CB47EA" w:rsidRDefault="009079B5" w:rsidP="009079B5">
      <w:pPr>
        <w:spacing w:after="0"/>
        <w:rPr>
          <w:rFonts w:ascii="Times New Roman" w:hAnsi="Times New Roman" w:cs="Times New Roman"/>
          <w:b/>
        </w:rPr>
      </w:pPr>
    </w:p>
    <w:p w:rsidR="009079B5" w:rsidRPr="00243E48" w:rsidRDefault="009079B5" w:rsidP="009079B5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>Кроме этого, обеспечено выполнение следующих мероприятий:</w:t>
      </w:r>
    </w:p>
    <w:p w:rsidR="009079B5" w:rsidRDefault="009079B5" w:rsidP="009079B5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корректировка</w:t>
      </w:r>
      <w:r w:rsidRPr="00243E48">
        <w:rPr>
          <w:rFonts w:ascii="Times New Roman" w:hAnsi="Times New Roman" w:cs="Times New Roman"/>
        </w:rPr>
        <w:t xml:space="preserve"> Перечня мест массового пребывания людей на территории МО город Югорск, согласование с ОМВД России по г.Югорску, Отделением РУ ФСБ,</w:t>
      </w:r>
      <w:r>
        <w:rPr>
          <w:rFonts w:ascii="Times New Roman" w:hAnsi="Times New Roman" w:cs="Times New Roman"/>
        </w:rPr>
        <w:t xml:space="preserve"> Пожарной охраной – 57 объектов;</w:t>
      </w:r>
    </w:p>
    <w:p w:rsidR="00AF1224" w:rsidRDefault="009079B5" w:rsidP="009079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межведомственной комиссии по обследованию объектов с массовым пребыванием людей (для категорирования объектов)</w:t>
      </w:r>
      <w:r w:rsidR="00AF1224">
        <w:rPr>
          <w:rFonts w:ascii="Times New Roman" w:hAnsi="Times New Roman" w:cs="Times New Roman"/>
        </w:rPr>
        <w:t>;</w:t>
      </w:r>
    </w:p>
    <w:p w:rsidR="00AF1224" w:rsidRDefault="00AF1224" w:rsidP="009079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проведение заседания комиссии по категорированию объектов ММПЛ, рассылка актов обследования и категорирования; </w:t>
      </w:r>
    </w:p>
    <w:p w:rsidR="00AF1224" w:rsidRDefault="00AF1224" w:rsidP="009079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ежегодном комиссионном обследовании антитеррористической защищенности  объектов ТЭК (КС-11, КС – 3, ГРС Советская, ГРС Югорская);</w:t>
      </w:r>
    </w:p>
    <w:p w:rsidR="009079B5" w:rsidRPr="00243E48" w:rsidRDefault="00AF1224" w:rsidP="009079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Ярмарке НКО ХМАО-Югры в г. Ханты-Мансийске 30-31 октября 2015 года (подготовка экспозиции БФ «Югорск без наркотиков», ЮГО ВОИ «Общество инвалидов», подготовка проекта ТБОО «Булгар» для публичной защиты)</w:t>
      </w:r>
      <w:r w:rsidR="008A1F26">
        <w:rPr>
          <w:rFonts w:ascii="Times New Roman" w:hAnsi="Times New Roman" w:cs="Times New Roman"/>
        </w:rPr>
        <w:t>;</w:t>
      </w:r>
      <w:r w:rsidR="009079B5">
        <w:rPr>
          <w:rFonts w:ascii="Times New Roman" w:hAnsi="Times New Roman" w:cs="Times New Roman"/>
        </w:rPr>
        <w:t xml:space="preserve"> </w:t>
      </w:r>
    </w:p>
    <w:p w:rsidR="009079B5" w:rsidRDefault="008A1F26" w:rsidP="009079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создание межведомственной комиссии по противодействию незаконному обороту промышленной продукции на территории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;</w:t>
      </w:r>
    </w:p>
    <w:p w:rsidR="008A1F26" w:rsidRPr="00243E48" w:rsidRDefault="008A1F26" w:rsidP="009079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проведение заседания </w:t>
      </w:r>
      <w:r>
        <w:rPr>
          <w:rFonts w:ascii="Times New Roman" w:hAnsi="Times New Roman" w:cs="Times New Roman"/>
        </w:rPr>
        <w:t xml:space="preserve">межведомственной комиссии по противодействию незаконному обороту промышленной продукции на территории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</w:p>
    <w:p w:rsidR="009079B5" w:rsidRDefault="009079B5" w:rsidP="009079B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DC3F8D" w:rsidRDefault="00DC3F8D" w:rsidP="009079B5">
      <w:pPr>
        <w:spacing w:after="0"/>
        <w:rPr>
          <w:rFonts w:ascii="Times New Roman" w:hAnsi="Times New Roman" w:cs="Times New Roman"/>
          <w:b/>
        </w:rPr>
      </w:pPr>
    </w:p>
    <w:p w:rsidR="00DC3F8D" w:rsidRDefault="00DC3F8D" w:rsidP="009079B5">
      <w:pPr>
        <w:spacing w:after="0"/>
        <w:rPr>
          <w:rFonts w:ascii="Times New Roman" w:hAnsi="Times New Roman" w:cs="Times New Roman"/>
          <w:b/>
        </w:rPr>
      </w:pPr>
    </w:p>
    <w:p w:rsidR="009079B5" w:rsidRDefault="009079B5" w:rsidP="009079B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CB47EA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 xml:space="preserve"> у</w:t>
      </w:r>
      <w:r w:rsidRPr="00CB47EA">
        <w:rPr>
          <w:rFonts w:ascii="Times New Roman" w:hAnsi="Times New Roman" w:cs="Times New Roman"/>
          <w:b/>
        </w:rPr>
        <w:t xml:space="preserve">правления </w:t>
      </w:r>
    </w:p>
    <w:p w:rsidR="009079B5" w:rsidRDefault="009079B5" w:rsidP="00DC3F8D">
      <w:pPr>
        <w:spacing w:after="0"/>
      </w:pPr>
      <w:r w:rsidRPr="00CB47EA">
        <w:rPr>
          <w:rFonts w:ascii="Times New Roman" w:hAnsi="Times New Roman" w:cs="Times New Roman"/>
          <w:b/>
        </w:rPr>
        <w:t>по вопросам общественной безопасности</w:t>
      </w:r>
      <w:r w:rsidRPr="00CB47EA"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В.В. Грабовецкий</w:t>
      </w:r>
      <w:bookmarkStart w:id="0" w:name="_GoBack"/>
      <w:bookmarkEnd w:id="0"/>
    </w:p>
    <w:p w:rsidR="009079B5" w:rsidRDefault="009079B5" w:rsidP="009079B5"/>
    <w:sectPr w:rsidR="009079B5" w:rsidSect="00DC3F8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B5"/>
    <w:rsid w:val="00194145"/>
    <w:rsid w:val="003F659B"/>
    <w:rsid w:val="007D68EF"/>
    <w:rsid w:val="008A1F26"/>
    <w:rsid w:val="008B6BAD"/>
    <w:rsid w:val="009079B5"/>
    <w:rsid w:val="00AF1224"/>
    <w:rsid w:val="00B358AA"/>
    <w:rsid w:val="00C51619"/>
    <w:rsid w:val="00D25E58"/>
    <w:rsid w:val="00DC3F8D"/>
    <w:rsid w:val="00E37898"/>
    <w:rsid w:val="00F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5</cp:revision>
  <dcterms:created xsi:type="dcterms:W3CDTF">2015-12-21T03:59:00Z</dcterms:created>
  <dcterms:modified xsi:type="dcterms:W3CDTF">2015-12-25T09:46:00Z</dcterms:modified>
</cp:coreProperties>
</file>